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32" w:rsidRPr="00DC399E" w:rsidRDefault="00E02E32" w:rsidP="00E02E32">
      <w:r w:rsidRPr="00DC399E">
        <w:t xml:space="preserve">Greg </w:t>
      </w:r>
      <w:proofErr w:type="spellStart"/>
      <w:r>
        <w:t>Knapik</w:t>
      </w:r>
      <w:proofErr w:type="spellEnd"/>
      <w:r>
        <w:t xml:space="preserve"> </w:t>
      </w:r>
      <w:r w:rsidRPr="00DC399E">
        <w:t>is the Director of Computational Modeling at the Ohio State University Spine Research Institute. His research focuses on advanced dynamic biomechanical model development and simulation, and applied ergonomic and biomechanical studies. Greg specializes in human data acquisition, multi-body dynamic simulations, biomedical imaging based model development, finite element modeling, and advanced numerical methods. He received his B.S. and M.S. in Mechanical Engineering from the Ohio State University, and has been a research engineer at the Spine Research Institute since 2005.</w:t>
      </w:r>
    </w:p>
    <w:p w:rsidR="003656CE" w:rsidRDefault="00E02E32">
      <w:bookmarkStart w:id="0" w:name="_GoBack"/>
      <w:bookmarkEnd w:id="0"/>
    </w:p>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32"/>
    <w:rsid w:val="00136638"/>
    <w:rsid w:val="00305063"/>
    <w:rsid w:val="0036450F"/>
    <w:rsid w:val="003D2CBF"/>
    <w:rsid w:val="00484821"/>
    <w:rsid w:val="004D4427"/>
    <w:rsid w:val="00595E20"/>
    <w:rsid w:val="005B22C6"/>
    <w:rsid w:val="007E628D"/>
    <w:rsid w:val="00B13F79"/>
    <w:rsid w:val="00B23D24"/>
    <w:rsid w:val="00BA586E"/>
    <w:rsid w:val="00E02E32"/>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BCCDB-48DE-4C18-AB00-72D68A4A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2018-04-17T19:11:00Z</dcterms:created>
  <dcterms:modified xsi:type="dcterms:W3CDTF">2018-04-17T19:12:00Z</dcterms:modified>
</cp:coreProperties>
</file>